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C0" w:rsidRPr="00037C02" w:rsidRDefault="00C73BC0" w:rsidP="00674B4B">
      <w:pPr>
        <w:jc w:val="right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 xml:space="preserve">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</w:t>
      </w:r>
      <w:r w:rsidRPr="00037C02">
        <w:rPr>
          <w:rFonts w:ascii="Times New Roman" w:hAnsi="Times New Roman"/>
          <w:sz w:val="23"/>
          <w:szCs w:val="23"/>
        </w:rPr>
        <w:t xml:space="preserve">      ПРОЕКТ КОНТРАКТА</w:t>
      </w:r>
    </w:p>
    <w:p w:rsidR="00C73BC0" w:rsidRPr="00037C02" w:rsidRDefault="00C73BC0" w:rsidP="00C73BC0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C73BC0" w:rsidRPr="00037C02" w:rsidRDefault="00C73BC0" w:rsidP="00C73BC0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037C02">
        <w:rPr>
          <w:rFonts w:ascii="Times New Roman" w:eastAsia="Times New Roman" w:hAnsi="Times New Roman"/>
          <w:b/>
          <w:sz w:val="23"/>
          <w:szCs w:val="23"/>
          <w:lang w:eastAsia="ru-RU"/>
        </w:rPr>
        <w:t>КОНТРАКТ № _____</w:t>
      </w:r>
    </w:p>
    <w:p w:rsidR="00C73BC0" w:rsidRPr="00037C02" w:rsidRDefault="00C73BC0" w:rsidP="00C73BC0">
      <w:pPr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 xml:space="preserve"> г. Тирасполь</w:t>
      </w:r>
      <w:r w:rsidRPr="00037C02">
        <w:rPr>
          <w:rFonts w:ascii="Times New Roman" w:hAnsi="Times New Roman"/>
          <w:sz w:val="23"/>
          <w:szCs w:val="23"/>
        </w:rPr>
        <w:tab/>
        <w:t xml:space="preserve">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</w:t>
      </w:r>
      <w:r w:rsidRPr="00037C02">
        <w:rPr>
          <w:rFonts w:ascii="Times New Roman" w:hAnsi="Times New Roman"/>
          <w:sz w:val="23"/>
          <w:szCs w:val="23"/>
        </w:rPr>
        <w:t xml:space="preserve">           ________</w:t>
      </w:r>
      <w:r>
        <w:rPr>
          <w:rFonts w:ascii="Times New Roman" w:hAnsi="Times New Roman"/>
          <w:sz w:val="23"/>
          <w:szCs w:val="23"/>
        </w:rPr>
        <w:t>_______</w:t>
      </w:r>
      <w:r w:rsidR="007166BC">
        <w:rPr>
          <w:rFonts w:ascii="Times New Roman" w:hAnsi="Times New Roman"/>
          <w:sz w:val="23"/>
          <w:szCs w:val="23"/>
        </w:rPr>
        <w:t>2025</w:t>
      </w:r>
      <w:r w:rsidRPr="00037C02">
        <w:rPr>
          <w:rFonts w:ascii="Times New Roman" w:hAnsi="Times New Roman"/>
          <w:sz w:val="23"/>
          <w:szCs w:val="23"/>
        </w:rPr>
        <w:t xml:space="preserve"> г.</w:t>
      </w:r>
    </w:p>
    <w:p w:rsidR="00C73BC0" w:rsidRPr="00037C02" w:rsidRDefault="00C73BC0" w:rsidP="00C73BC0">
      <w:pPr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ab/>
      </w:r>
      <w:r w:rsidRPr="00037C02">
        <w:rPr>
          <w:rFonts w:ascii="Times New Roman" w:hAnsi="Times New Roman"/>
          <w:sz w:val="23"/>
          <w:szCs w:val="23"/>
        </w:rPr>
        <w:tab/>
      </w:r>
    </w:p>
    <w:p w:rsidR="00C73BC0" w:rsidRPr="00037C02" w:rsidRDefault="00C73BC0" w:rsidP="00C73BC0">
      <w:pPr>
        <w:tabs>
          <w:tab w:val="left" w:pos="2975"/>
        </w:tabs>
        <w:spacing w:before="20" w:after="20"/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Министерство по социальной защите и труду ПМР</w:t>
      </w:r>
      <w:r w:rsidRPr="00037C02">
        <w:rPr>
          <w:rFonts w:ascii="Times New Roman" w:hAnsi="Times New Roman"/>
          <w:sz w:val="23"/>
          <w:szCs w:val="23"/>
        </w:rPr>
        <w:t xml:space="preserve">, именуемое в дальнейшем </w:t>
      </w:r>
      <w:r w:rsidRPr="00037C02">
        <w:rPr>
          <w:rFonts w:ascii="Times New Roman" w:hAnsi="Times New Roman"/>
          <w:b/>
          <w:sz w:val="23"/>
          <w:szCs w:val="23"/>
        </w:rPr>
        <w:t>Государственный заказчик</w:t>
      </w:r>
      <w:r w:rsidRPr="00037C02">
        <w:rPr>
          <w:rFonts w:ascii="Times New Roman" w:hAnsi="Times New Roman"/>
          <w:sz w:val="23"/>
          <w:szCs w:val="23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________________, именуемое в дальнейшем </w:t>
      </w:r>
      <w:r w:rsidRPr="00037C02">
        <w:rPr>
          <w:rFonts w:ascii="Times New Roman" w:hAnsi="Times New Roman"/>
          <w:b/>
          <w:sz w:val="23"/>
          <w:szCs w:val="23"/>
        </w:rPr>
        <w:t>Поставщик</w:t>
      </w:r>
      <w:r w:rsidRPr="00037C02">
        <w:rPr>
          <w:rFonts w:ascii="Times New Roman" w:hAnsi="Times New Roman"/>
          <w:sz w:val="23"/>
          <w:szCs w:val="23"/>
        </w:rPr>
        <w:t xml:space="preserve">, в лице____________________, действующего на основании Устава, с другой стороны, и____________________, именуемое в дальнейшем </w:t>
      </w:r>
      <w:r w:rsidRPr="00037C02">
        <w:rPr>
          <w:rFonts w:ascii="Times New Roman" w:hAnsi="Times New Roman"/>
          <w:b/>
          <w:sz w:val="23"/>
          <w:szCs w:val="23"/>
        </w:rPr>
        <w:t>Покупатель</w:t>
      </w:r>
      <w:r w:rsidRPr="00037C02">
        <w:rPr>
          <w:rFonts w:ascii="Times New Roman" w:hAnsi="Times New Roman"/>
          <w:sz w:val="23"/>
          <w:szCs w:val="23"/>
        </w:rPr>
        <w:t>, в лице___________________, действующей  на основании Устава, с третьей стороны, а при совместном упоминании именуемые «Стороны», на основании________________________,  заключили настоящий контракт о нижеследующем: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1. ПРЕДМЕТ КОНТРАКТ</w:t>
      </w:r>
    </w:p>
    <w:p w:rsidR="00C73BC0" w:rsidRPr="00037C02" w:rsidRDefault="00C73BC0" w:rsidP="00C73B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1.1. По настоящему контракту Поставщик обязуется передать в собственность Покупателя ___________________</w:t>
      </w:r>
      <w:r w:rsidRPr="00037C02">
        <w:rPr>
          <w:rFonts w:ascii="Times New Roman" w:eastAsia="Times New Roman" w:hAnsi="Times New Roman"/>
          <w:sz w:val="23"/>
          <w:szCs w:val="23"/>
        </w:rPr>
        <w:t xml:space="preserve"> </w:t>
      </w:r>
      <w:r w:rsidRPr="00037C02">
        <w:rPr>
          <w:rFonts w:ascii="Times New Roman" w:hAnsi="Times New Roman"/>
          <w:sz w:val="23"/>
          <w:szCs w:val="23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C73BC0" w:rsidRPr="00037C02" w:rsidRDefault="00C73BC0" w:rsidP="00C73BC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1.2. Ассортимент, количество и цена Товара указываются в Спецификации</w:t>
      </w:r>
      <w:r>
        <w:rPr>
          <w:rFonts w:ascii="Times New Roman" w:hAnsi="Times New Roman"/>
          <w:sz w:val="23"/>
          <w:szCs w:val="23"/>
        </w:rPr>
        <w:t xml:space="preserve"> (Приложение №1 к настоящему контракту)</w:t>
      </w:r>
      <w:r w:rsidRPr="00037C02">
        <w:rPr>
          <w:rFonts w:ascii="Times New Roman" w:hAnsi="Times New Roman"/>
          <w:sz w:val="23"/>
          <w:szCs w:val="23"/>
        </w:rPr>
        <w:t>, являющейся неотъемлемой частью настоящего контракта.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037C02">
        <w:rPr>
          <w:rFonts w:ascii="Times New Roman" w:hAnsi="Times New Roman"/>
          <w:b/>
          <w:bCs/>
          <w:sz w:val="23"/>
          <w:szCs w:val="23"/>
        </w:rPr>
        <w:t xml:space="preserve">2. СУММА </w:t>
      </w:r>
      <w:r w:rsidRPr="00037C02">
        <w:rPr>
          <w:rFonts w:ascii="Times New Roman" w:hAnsi="Times New Roman"/>
          <w:b/>
          <w:sz w:val="23"/>
          <w:szCs w:val="23"/>
        </w:rPr>
        <w:t>КОНТРАКТА</w:t>
      </w:r>
      <w:r w:rsidRPr="00037C02">
        <w:rPr>
          <w:rFonts w:ascii="Times New Roman" w:hAnsi="Times New Roman"/>
          <w:b/>
          <w:bCs/>
          <w:sz w:val="23"/>
          <w:szCs w:val="23"/>
        </w:rPr>
        <w:t xml:space="preserve"> И ПОРЯДОК РАСЧЕТОВ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 w:rsidRPr="00C8266F">
        <w:rPr>
          <w:rFonts w:ascii="Times New Roman" w:hAnsi="Times New Roman"/>
          <w:b/>
          <w:bCs/>
          <w:sz w:val="24"/>
          <w:szCs w:val="24"/>
        </w:rPr>
        <w:t>____________________ (_______________ рублей __ копеек) рублей ПМР</w:t>
      </w:r>
      <w:r w:rsidRPr="00C8266F">
        <w:rPr>
          <w:rFonts w:ascii="Times New Roman" w:hAnsi="Times New Roman"/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по социа</w:t>
      </w:r>
      <w:r>
        <w:rPr>
          <w:rFonts w:ascii="Times New Roman" w:hAnsi="Times New Roman"/>
          <w:sz w:val="24"/>
          <w:szCs w:val="24"/>
        </w:rPr>
        <w:t xml:space="preserve">льной защите и труду ПМР на </w:t>
      </w:r>
      <w:r w:rsidR="007166BC">
        <w:rPr>
          <w:rFonts w:ascii="Times New Roman" w:hAnsi="Times New Roman"/>
          <w:sz w:val="24"/>
          <w:szCs w:val="24"/>
        </w:rPr>
        <w:t>2025</w:t>
      </w:r>
      <w:r w:rsidRPr="00C8266F">
        <w:rPr>
          <w:rFonts w:ascii="Times New Roman" w:hAnsi="Times New Roman"/>
          <w:sz w:val="24"/>
          <w:szCs w:val="24"/>
        </w:rPr>
        <w:t xml:space="preserve"> год. </w:t>
      </w:r>
    </w:p>
    <w:p w:rsidR="00C73BC0" w:rsidRPr="00C8266F" w:rsidRDefault="00C73BC0" w:rsidP="00C73BC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:rsidR="00C73BC0" w:rsidRPr="00C8266F" w:rsidRDefault="00C73BC0" w:rsidP="00C73BC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C826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C73BC0" w:rsidRPr="00C8266F" w:rsidRDefault="00C73BC0" w:rsidP="00C73BC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C8266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0B616A" w:rsidRDefault="00C73BC0" w:rsidP="00C73BC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19BB">
        <w:rPr>
          <w:rFonts w:ascii="Times New Roman" w:hAnsi="Times New Roman"/>
          <w:sz w:val="24"/>
          <w:szCs w:val="24"/>
        </w:rPr>
        <w:t>2.5. Покупатель производит предварительную оплату</w:t>
      </w:r>
      <w:r>
        <w:rPr>
          <w:rFonts w:ascii="Times New Roman" w:hAnsi="Times New Roman"/>
          <w:sz w:val="24"/>
          <w:szCs w:val="24"/>
        </w:rPr>
        <w:t xml:space="preserve"> в размере</w:t>
      </w:r>
      <w:r w:rsidRPr="003519BB">
        <w:rPr>
          <w:rFonts w:ascii="Times New Roman" w:hAnsi="Times New Roman"/>
          <w:sz w:val="24"/>
          <w:szCs w:val="24"/>
        </w:rPr>
        <w:t xml:space="preserve">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>25 % от общей суммы контракта, оплата оставшихся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75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общей 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 контракта осуществляется после поставки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товара</w:t>
      </w:r>
      <w:r w:rsidRPr="00C114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B616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C73BC0" w:rsidRPr="00C8266F" w:rsidRDefault="00C73BC0" w:rsidP="00C73BC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826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C73BC0" w:rsidRPr="00037C02" w:rsidRDefault="00C73BC0" w:rsidP="00C73BC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 w:bidi="ru-RU"/>
        </w:rPr>
      </w:pPr>
    </w:p>
    <w:p w:rsidR="00C73BC0" w:rsidRPr="00037C02" w:rsidRDefault="00C73BC0" w:rsidP="00C73B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3. ПОРЯДОК ПРИЕМА-ПЕРЕДАЧИ ТОВАРА</w:t>
      </w:r>
    </w:p>
    <w:p w:rsidR="00C73BC0" w:rsidRDefault="00C73BC0" w:rsidP="00C73BC0">
      <w:pPr>
        <w:widowControl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37C02">
        <w:rPr>
          <w:rFonts w:ascii="Times New Roman" w:eastAsia="Times New Roman" w:hAnsi="Times New Roman"/>
          <w:sz w:val="23"/>
          <w:szCs w:val="23"/>
          <w:lang w:eastAsia="ru-RU" w:bidi="ru-RU"/>
        </w:rPr>
        <w:t xml:space="preserve">3.1.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Поставщик обязуется поставить </w:t>
      </w:r>
      <w:r w:rsidRPr="00F624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товар Покупателю в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течение </w:t>
      </w:r>
      <w:r w:rsidR="000B616A">
        <w:rPr>
          <w:rFonts w:ascii="Times New Roman" w:eastAsia="Times New Roman" w:hAnsi="Times New Roman"/>
          <w:sz w:val="24"/>
          <w:szCs w:val="24"/>
          <w:lang w:eastAsia="ru-RU" w:bidi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0B616A">
        <w:rPr>
          <w:rFonts w:ascii="Times New Roman" w:eastAsia="Times New Roman" w:hAnsi="Times New Roman"/>
          <w:sz w:val="24"/>
          <w:szCs w:val="24"/>
          <w:lang w:eastAsia="ru-RU" w:bidi="ru-RU"/>
        </w:rPr>
        <w:t>пятнадцати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) календарных дней со дня получения предварительной оплаты</w:t>
      </w:r>
      <w:r w:rsidRPr="00F6249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Доставка и отгрузка осуществляется силами и средствами Поставщика</w:t>
      </w:r>
      <w:r w:rsidRPr="00C8266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 территорию по месту нахождения Покупателя. </w:t>
      </w:r>
    </w:p>
    <w:p w:rsidR="00C73BC0" w:rsidRPr="00037C02" w:rsidRDefault="00C73BC0" w:rsidP="00C73BC0">
      <w:pPr>
        <w:widowControl w:val="0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 w:bidi="ru-RU"/>
        </w:rPr>
      </w:pPr>
      <w:r w:rsidRPr="00037C02">
        <w:rPr>
          <w:rFonts w:ascii="Times New Roman" w:eastAsia="Times New Roman" w:hAnsi="Times New Roman"/>
          <w:sz w:val="23"/>
          <w:szCs w:val="23"/>
          <w:lang w:eastAsia="ru-RU" w:bidi="ru-RU"/>
        </w:rPr>
        <w:t>3.2. Приемка Товара производится уполномоченным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C73BC0" w:rsidRPr="00037C02" w:rsidRDefault="00C73BC0" w:rsidP="00C73BC0">
      <w:pPr>
        <w:widowControl w:val="0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 w:bidi="ru-RU"/>
        </w:rPr>
      </w:pPr>
      <w:r w:rsidRPr="00037C02">
        <w:rPr>
          <w:rFonts w:ascii="Times New Roman" w:hAnsi="Times New Roman"/>
          <w:sz w:val="23"/>
          <w:szCs w:val="23"/>
        </w:rPr>
        <w:t>3.3. В случае обнаружения во время приема-передачи Товара несоответствия техническим характеристикам, качеству и/или выявления видимых повреждений, Поставщик обязуется за свой счет устранить выявленные недостатки, повреждения в течение _____ рабочих дней.</w:t>
      </w:r>
    </w:p>
    <w:p w:rsidR="00C73BC0" w:rsidRPr="00037C02" w:rsidRDefault="00C73BC0" w:rsidP="00C73BC0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037C0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3.4. В случае обнаружения во время приема-передачи некачественного Товара либо его </w:t>
      </w:r>
      <w:r w:rsidRPr="00037C02">
        <w:rPr>
          <w:rFonts w:ascii="Times New Roman" w:eastAsia="Times New Roman" w:hAnsi="Times New Roman"/>
          <w:bCs/>
          <w:sz w:val="23"/>
          <w:szCs w:val="23"/>
          <w:lang w:eastAsia="ru-RU"/>
        </w:rPr>
        <w:lastRenderedPageBreak/>
        <w:t>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</w:t>
      </w:r>
    </w:p>
    <w:p w:rsidR="00C73BC0" w:rsidRDefault="00C73BC0" w:rsidP="00C73BC0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C73BC0" w:rsidRPr="00037C02" w:rsidRDefault="00C73BC0" w:rsidP="00C73BC0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4. ОБЯЗАННОСТИ СТОРОН</w:t>
      </w:r>
    </w:p>
    <w:p w:rsidR="00C73BC0" w:rsidRPr="00C8266F" w:rsidRDefault="00C73BC0" w:rsidP="00C73BC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C73BC0" w:rsidRPr="00C8266F" w:rsidRDefault="00C73BC0" w:rsidP="00C73BC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C73BC0" w:rsidRPr="00C8266F" w:rsidRDefault="00C73BC0" w:rsidP="00C73BC0">
      <w:pPr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количестве, ассортименте и по цене Товара, указанной в спецификации.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C73BC0" w:rsidRPr="00C8266F" w:rsidRDefault="00C73BC0" w:rsidP="00C73BC0">
      <w:pPr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4.2.3. Заменять некачественн</w:t>
      </w:r>
      <w:r>
        <w:rPr>
          <w:rFonts w:ascii="Times New Roman" w:hAnsi="Times New Roman"/>
          <w:sz w:val="24"/>
          <w:szCs w:val="24"/>
        </w:rPr>
        <w:t>ый товар (товар с недостатками)</w:t>
      </w:r>
      <w:r w:rsidRPr="00C8266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срок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предусмотренный </w:t>
      </w:r>
      <w:r w:rsidRPr="00C8266F">
        <w:rPr>
          <w:rFonts w:ascii="Times New Roman" w:hAnsi="Times New Roman"/>
          <w:sz w:val="24"/>
          <w:szCs w:val="24"/>
        </w:rPr>
        <w:t>настоящим контрактом.</w:t>
      </w:r>
    </w:p>
    <w:p w:rsidR="00C73BC0" w:rsidRDefault="00C73BC0" w:rsidP="00C73BC0">
      <w:pPr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Товара до момента его передачи Покупателю.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4.2.5. </w:t>
      </w:r>
      <w:r>
        <w:rPr>
          <w:rFonts w:ascii="Times New Roman" w:hAnsi="Times New Roman"/>
          <w:sz w:val="24"/>
          <w:szCs w:val="24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соисполнителем.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</w:t>
      </w:r>
      <w:r w:rsidRPr="00C8266F">
        <w:rPr>
          <w:rFonts w:ascii="Times New Roman" w:hAnsi="Times New Roman"/>
          <w:sz w:val="24"/>
          <w:szCs w:val="24"/>
        </w:rPr>
        <w:t>. Выполнять иные обязанности, предусмотренные законодательством ПМР и настоящим контрактом.</w:t>
      </w:r>
    </w:p>
    <w:p w:rsidR="00C73BC0" w:rsidRPr="00C8266F" w:rsidRDefault="00C73BC0" w:rsidP="00C73BC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6F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контрактом. </w:t>
      </w:r>
    </w:p>
    <w:p w:rsidR="00C73BC0" w:rsidRPr="00C8266F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C73BC0" w:rsidRDefault="00C73BC0" w:rsidP="00C73B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266F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5. ОТВЕТСТВЕННОСТЬ СТОРОН</w:t>
      </w:r>
    </w:p>
    <w:p w:rsidR="00C73BC0" w:rsidRPr="00C27A68" w:rsidRDefault="00C73BC0" w:rsidP="00C73BC0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C73BC0" w:rsidRPr="00C27A68" w:rsidRDefault="00C73BC0" w:rsidP="00C73BC0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5.2. 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0,05 процентов от суммы неисполненного в срок обязательства за каждый день просрочки. При этом сумма взимаемой пени не должна превышать 10 процентов от общей суммы настоящего Контракта.</w:t>
      </w:r>
    </w:p>
    <w:p w:rsidR="00C73BC0" w:rsidRPr="00C27A68" w:rsidRDefault="00C73BC0" w:rsidP="00C73BC0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5.3. В случае неисполнения или ненадлежащего исполнения Поставщиком обязательств, предусмотренных настоящим Контрактом, неустойка подлежит взысканию Государственным заказчиком или Покупателем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C73BC0" w:rsidRPr="00C27A68" w:rsidRDefault="00C73BC0" w:rsidP="00C73BC0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5.4.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C73BC0" w:rsidRPr="00C27A68" w:rsidRDefault="00C73BC0" w:rsidP="00C73BC0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5.5. За непредставление информации, указанной в подпункте 4.2.5 пункта 4.2 настоящего Контракта, Поставщик несет ответственность путем взыскания с него пени в размере не менее чем 0,05 % от цены договора, заключенного Поставщиком с соисполнителем. Пеня подлежит начислению за каждый день просрочки исполнения такого обязательства.</w:t>
      </w:r>
    </w:p>
    <w:p w:rsidR="00C73BC0" w:rsidRPr="00C27A68" w:rsidRDefault="00C73BC0" w:rsidP="00C73BC0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7A68">
        <w:rPr>
          <w:rFonts w:ascii="Times New Roman" w:eastAsia="Times New Roman" w:hAnsi="Times New Roman"/>
          <w:bCs/>
          <w:sz w:val="24"/>
          <w:szCs w:val="24"/>
          <w:lang w:eastAsia="ru-RU"/>
        </w:rPr>
        <w:t>5.6. Взыскание пени не освобождает Поставщика от исполнения обязательств по поставке Товара.</w:t>
      </w:r>
    </w:p>
    <w:p w:rsidR="00C73BC0" w:rsidRPr="00037C02" w:rsidRDefault="00C73BC0" w:rsidP="00C73BC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</w:p>
    <w:p w:rsidR="00C73BC0" w:rsidRPr="00037C02" w:rsidRDefault="00C73BC0" w:rsidP="00C73BC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6. КАЧЕСТВО ТОВАРА</w:t>
      </w:r>
    </w:p>
    <w:p w:rsidR="00C73BC0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Товар.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7. ФОРС-МАЖОР (ДЕЙСТВИЕ НЕПРЕОДОЛИМОЙ СИЛЫ)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8. ПОРЯДОК РАЗРЕШЕНИЯ СПОРОВ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bookmarkStart w:id="1" w:name="eCAE7BC5D"/>
      <w:bookmarkStart w:id="2" w:name="e15F937AE"/>
      <w:bookmarkEnd w:id="1"/>
      <w:bookmarkEnd w:id="2"/>
      <w:r w:rsidRPr="00037C02">
        <w:rPr>
          <w:rFonts w:ascii="Times New Roman" w:hAnsi="Times New Roman"/>
          <w:sz w:val="23"/>
          <w:szCs w:val="23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9. СРОК ДЕЙСТВИЯ КОНТРАКТА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9.1. </w:t>
      </w:r>
      <w:r w:rsidRPr="00037C02">
        <w:rPr>
          <w:rFonts w:ascii="Times New Roman" w:hAnsi="Times New Roman"/>
          <w:sz w:val="23"/>
          <w:szCs w:val="23"/>
        </w:rPr>
        <w:t xml:space="preserve">Настоящий контракт вступает в силу со дня его подписания всеми Сторонами и действует до </w:t>
      </w:r>
      <w:r>
        <w:rPr>
          <w:rFonts w:ascii="Times New Roman" w:hAnsi="Times New Roman"/>
          <w:sz w:val="23"/>
          <w:szCs w:val="23"/>
        </w:rPr>
        <w:t xml:space="preserve">31 декабря </w:t>
      </w:r>
      <w:r w:rsidR="007166BC">
        <w:rPr>
          <w:rFonts w:ascii="Times New Roman" w:hAnsi="Times New Roman"/>
          <w:sz w:val="23"/>
          <w:szCs w:val="23"/>
        </w:rPr>
        <w:t>2025</w:t>
      </w:r>
      <w:r w:rsidRPr="00037C02">
        <w:rPr>
          <w:rFonts w:ascii="Times New Roman" w:hAnsi="Times New Roman"/>
          <w:sz w:val="23"/>
          <w:szCs w:val="23"/>
        </w:rPr>
        <w:t xml:space="preserve"> года, а в части принятых Сторонами на себя обязательств – до полного их исполнения.</w:t>
      </w:r>
    </w:p>
    <w:p w:rsidR="00C73BC0" w:rsidRPr="00037C02" w:rsidRDefault="00C73BC0" w:rsidP="00C73BC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10. ЗАКЛЮЧИТЕЛЬНЫЕ ПОЛОЖЕНИЯ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  <w:lang w:bidi="he-IL"/>
        </w:rPr>
        <w:t xml:space="preserve">10.3. Изменение условий настоящего </w:t>
      </w:r>
      <w:r w:rsidRPr="00037C02">
        <w:rPr>
          <w:rFonts w:ascii="Times New Roman" w:hAnsi="Times New Roman"/>
          <w:sz w:val="23"/>
          <w:szCs w:val="23"/>
        </w:rPr>
        <w:t>контракта</w:t>
      </w:r>
      <w:r w:rsidRPr="00037C02">
        <w:rPr>
          <w:rFonts w:ascii="Times New Roman" w:hAnsi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C73BC0" w:rsidRPr="00037C02" w:rsidRDefault="00C73BC0" w:rsidP="00C73BC0">
      <w:pPr>
        <w:tabs>
          <w:tab w:val="left" w:pos="1276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11. ЮРИДИЧЕСКИЕ АДРЕСА И РЕКВИЗИТЫ СТОРОН</w:t>
      </w:r>
    </w:p>
    <w:p w:rsidR="00C73BC0" w:rsidRPr="00037C02" w:rsidRDefault="00C73BC0" w:rsidP="00C73BC0">
      <w:pPr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73BC0" w:rsidRPr="00037C02" w:rsidRDefault="00C73BC0" w:rsidP="00C73BC0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037C02">
        <w:rPr>
          <w:rFonts w:ascii="Times New Roman" w:hAnsi="Times New Roman"/>
          <w:b/>
          <w:sz w:val="23"/>
          <w:szCs w:val="23"/>
        </w:rPr>
        <w:t xml:space="preserve">ПОСТАВЩИК:   </w:t>
      </w:r>
      <w:proofErr w:type="gramEnd"/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ПОКУПАТЕЛЬ :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color w:val="000000"/>
          <w:sz w:val="23"/>
          <w:szCs w:val="23"/>
        </w:rPr>
      </w:pPr>
      <w:r w:rsidRPr="00037C02">
        <w:rPr>
          <w:rStyle w:val="FontStyle27"/>
          <w:sz w:val="23"/>
          <w:szCs w:val="23"/>
        </w:rPr>
        <w:t>_________</w:t>
      </w:r>
      <w:r w:rsidRPr="00037C02">
        <w:rPr>
          <w:b/>
          <w:sz w:val="23"/>
          <w:szCs w:val="23"/>
        </w:rPr>
        <w:t xml:space="preserve">_______________                                                           </w:t>
      </w:r>
      <w:r w:rsidRPr="00037C02">
        <w:rPr>
          <w:rStyle w:val="FontStyle27"/>
          <w:sz w:val="23"/>
          <w:szCs w:val="23"/>
        </w:rPr>
        <w:t>__________</w:t>
      </w:r>
      <w:r w:rsidRPr="00037C02">
        <w:rPr>
          <w:b/>
          <w:sz w:val="23"/>
          <w:szCs w:val="23"/>
        </w:rPr>
        <w:t>______________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>«___» _____</w:t>
      </w:r>
      <w:r>
        <w:rPr>
          <w:rFonts w:ascii="Times New Roman" w:hAnsi="Times New Roman"/>
          <w:b/>
          <w:sz w:val="23"/>
          <w:szCs w:val="23"/>
        </w:rPr>
        <w:t xml:space="preserve">__ </w:t>
      </w:r>
      <w:r w:rsidR="007166BC">
        <w:rPr>
          <w:rFonts w:ascii="Times New Roman" w:hAnsi="Times New Roman"/>
          <w:b/>
          <w:sz w:val="23"/>
          <w:szCs w:val="23"/>
        </w:rPr>
        <w:t>2025</w:t>
      </w:r>
      <w:r w:rsidRPr="00037C02">
        <w:rPr>
          <w:rFonts w:ascii="Times New Roman" w:hAnsi="Times New Roman"/>
          <w:b/>
          <w:sz w:val="23"/>
          <w:szCs w:val="23"/>
        </w:rPr>
        <w:t xml:space="preserve"> г.                                                        </w:t>
      </w:r>
      <w:r>
        <w:rPr>
          <w:rFonts w:ascii="Times New Roman" w:hAnsi="Times New Roman"/>
          <w:b/>
          <w:sz w:val="23"/>
          <w:szCs w:val="23"/>
        </w:rPr>
        <w:t xml:space="preserve">              «___» _______ </w:t>
      </w:r>
      <w:r w:rsidR="007166BC">
        <w:rPr>
          <w:rFonts w:ascii="Times New Roman" w:hAnsi="Times New Roman"/>
          <w:b/>
          <w:sz w:val="23"/>
          <w:szCs w:val="23"/>
        </w:rPr>
        <w:t>2025</w:t>
      </w:r>
      <w:r w:rsidRPr="00037C02">
        <w:rPr>
          <w:rFonts w:ascii="Times New Roman" w:hAnsi="Times New Roman"/>
          <w:b/>
          <w:sz w:val="23"/>
          <w:szCs w:val="23"/>
        </w:rPr>
        <w:t xml:space="preserve"> г.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         </w:t>
      </w:r>
    </w:p>
    <w:p w:rsidR="00C73BC0" w:rsidRPr="00037C02" w:rsidRDefault="00C73BC0" w:rsidP="00C73BC0">
      <w:pPr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                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</w:t>
      </w:r>
      <w:r w:rsidRPr="00037C02">
        <w:rPr>
          <w:rFonts w:ascii="Times New Roman" w:hAnsi="Times New Roman"/>
          <w:b/>
          <w:sz w:val="23"/>
          <w:szCs w:val="23"/>
        </w:rPr>
        <w:t>ГОСУДАРСТВЕННЫЙ ЗАКАЗЧИК: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Министерство по социальной 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защите и труду ПМР</w:t>
      </w:r>
    </w:p>
    <w:p w:rsidR="00C73BC0" w:rsidRPr="00037C02" w:rsidRDefault="00C73BC0" w:rsidP="00C73BC0">
      <w:pPr>
        <w:jc w:val="center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 xml:space="preserve"> Тирасполь, ул. 25 Октября, 114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________________________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________________________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________________________                                                  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Министр ______________ Е.Н. Куличенко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b/>
          <w:sz w:val="23"/>
          <w:szCs w:val="23"/>
        </w:rPr>
        <w:t xml:space="preserve">              «___» _______ </w:t>
      </w:r>
      <w:r w:rsidR="007166BC">
        <w:rPr>
          <w:rFonts w:ascii="Times New Roman" w:hAnsi="Times New Roman"/>
          <w:b/>
          <w:sz w:val="23"/>
          <w:szCs w:val="23"/>
        </w:rPr>
        <w:t>2025</w:t>
      </w:r>
      <w:r w:rsidRPr="00037C02">
        <w:rPr>
          <w:rFonts w:ascii="Times New Roman" w:hAnsi="Times New Roman"/>
          <w:b/>
          <w:sz w:val="23"/>
          <w:szCs w:val="23"/>
        </w:rPr>
        <w:t xml:space="preserve"> г.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b/>
          <w:sz w:val="23"/>
          <w:szCs w:val="23"/>
        </w:rPr>
        <w:t xml:space="preserve">                        </w:t>
      </w: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        </w:t>
      </w:r>
      <w:r>
        <w:rPr>
          <w:rStyle w:val="FontStyle27"/>
          <w:sz w:val="23"/>
          <w:szCs w:val="23"/>
        </w:rPr>
        <w:t xml:space="preserve">                    </w:t>
      </w:r>
      <w:r w:rsidRPr="00037C02">
        <w:rPr>
          <w:rStyle w:val="FontStyle27"/>
          <w:sz w:val="23"/>
          <w:szCs w:val="23"/>
        </w:rPr>
        <w:t xml:space="preserve">   Приложение № 1</w:t>
      </w:r>
      <w:r w:rsidRPr="00037C02">
        <w:rPr>
          <w:rStyle w:val="FontStyle27"/>
          <w:sz w:val="23"/>
          <w:szCs w:val="23"/>
        </w:rPr>
        <w:br/>
        <w:t xml:space="preserve">                                                                                                 </w:t>
      </w:r>
      <w:r>
        <w:rPr>
          <w:rStyle w:val="FontStyle27"/>
          <w:sz w:val="23"/>
          <w:szCs w:val="23"/>
        </w:rPr>
        <w:t xml:space="preserve">                     </w:t>
      </w:r>
      <w:r w:rsidRPr="00037C02">
        <w:rPr>
          <w:rStyle w:val="FontStyle27"/>
          <w:sz w:val="23"/>
          <w:szCs w:val="23"/>
        </w:rPr>
        <w:t xml:space="preserve">   к Контракту №____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</w:t>
      </w:r>
      <w:r>
        <w:rPr>
          <w:rStyle w:val="FontStyle27"/>
          <w:sz w:val="23"/>
          <w:szCs w:val="23"/>
        </w:rPr>
        <w:t xml:space="preserve">                                от __________</w:t>
      </w:r>
      <w:r w:rsidR="007166BC">
        <w:rPr>
          <w:rStyle w:val="FontStyle27"/>
          <w:sz w:val="23"/>
          <w:szCs w:val="23"/>
        </w:rPr>
        <w:t>2025</w:t>
      </w:r>
      <w:r w:rsidRPr="00037C02">
        <w:rPr>
          <w:rStyle w:val="FontStyle27"/>
          <w:sz w:val="23"/>
          <w:szCs w:val="23"/>
        </w:rPr>
        <w:t xml:space="preserve"> г.</w:t>
      </w:r>
    </w:p>
    <w:p w:rsidR="00C73BC0" w:rsidRPr="00037C02" w:rsidRDefault="00C73BC0" w:rsidP="00C73BC0">
      <w:pPr>
        <w:pStyle w:val="Style20"/>
        <w:widowControl/>
        <w:spacing w:line="240" w:lineRule="exact"/>
        <w:ind w:left="3722"/>
        <w:jc w:val="both"/>
        <w:rPr>
          <w:sz w:val="23"/>
          <w:szCs w:val="23"/>
        </w:rPr>
      </w:pPr>
    </w:p>
    <w:p w:rsidR="00C73BC0" w:rsidRPr="00037C02" w:rsidRDefault="00C73BC0" w:rsidP="00C73BC0">
      <w:pPr>
        <w:pStyle w:val="Style20"/>
        <w:widowControl/>
        <w:spacing w:before="168"/>
        <w:jc w:val="center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>СПЕЦИФИКАЦИЯ</w:t>
      </w:r>
    </w:p>
    <w:p w:rsidR="00C73BC0" w:rsidRPr="00037C02" w:rsidRDefault="00C73BC0" w:rsidP="00C73BC0">
      <w:pPr>
        <w:spacing w:after="547" w:line="1" w:lineRule="exact"/>
        <w:rPr>
          <w:rFonts w:ascii="Times New Roman" w:hAnsi="Times New Roman"/>
          <w:sz w:val="23"/>
          <w:szCs w:val="23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47"/>
        <w:gridCol w:w="1134"/>
        <w:gridCol w:w="992"/>
        <w:gridCol w:w="992"/>
        <w:gridCol w:w="1418"/>
      </w:tblGrid>
      <w:tr w:rsidR="00C73BC0" w:rsidRPr="00037C02" w:rsidTr="0074649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ind w:left="10" w:hanging="10"/>
              <w:jc w:val="center"/>
              <w:rPr>
                <w:rStyle w:val="FontStyle27"/>
                <w:b/>
                <w:sz w:val="23"/>
                <w:szCs w:val="23"/>
              </w:rPr>
            </w:pPr>
            <w:r w:rsidRPr="00037C02">
              <w:rPr>
                <w:rStyle w:val="FontStyle27"/>
                <w:b/>
                <w:sz w:val="23"/>
                <w:szCs w:val="23"/>
              </w:rPr>
              <w:lastRenderedPageBreak/>
              <w:t>№</w:t>
            </w:r>
            <w:r w:rsidRPr="00037C02">
              <w:rPr>
                <w:rStyle w:val="FontStyle27"/>
                <w:b/>
                <w:sz w:val="23"/>
                <w:szCs w:val="23"/>
              </w:rPr>
              <w:br/>
              <w:t>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69" w:lineRule="exact"/>
              <w:ind w:right="634" w:firstLine="5"/>
              <w:jc w:val="center"/>
              <w:rPr>
                <w:rStyle w:val="FontStyle27"/>
                <w:b/>
                <w:sz w:val="23"/>
                <w:szCs w:val="23"/>
              </w:rPr>
            </w:pPr>
            <w:r w:rsidRPr="00037C02">
              <w:rPr>
                <w:rStyle w:val="FontStyle27"/>
                <w:b/>
                <w:sz w:val="23"/>
                <w:szCs w:val="23"/>
              </w:rPr>
              <w:t>Наименование</w:t>
            </w:r>
            <w:r w:rsidRPr="00037C02">
              <w:rPr>
                <w:rStyle w:val="FontStyle27"/>
                <w:b/>
                <w:sz w:val="23"/>
                <w:szCs w:val="23"/>
              </w:rPr>
              <w:br/>
              <w:t>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  <w:sz w:val="23"/>
                <w:szCs w:val="23"/>
              </w:rPr>
            </w:pPr>
            <w:r w:rsidRPr="00037C02">
              <w:rPr>
                <w:rStyle w:val="FontStyle27"/>
                <w:b/>
                <w:sz w:val="23"/>
                <w:szCs w:val="23"/>
              </w:rPr>
              <w:t>Ед.</w:t>
            </w:r>
          </w:p>
          <w:p w:rsidR="00C73BC0" w:rsidRPr="00037C02" w:rsidRDefault="00C73BC0" w:rsidP="00746497">
            <w:pPr>
              <w:pStyle w:val="Style14"/>
              <w:widowControl/>
              <w:spacing w:line="269" w:lineRule="exact"/>
              <w:ind w:right="8"/>
              <w:jc w:val="center"/>
              <w:rPr>
                <w:rStyle w:val="FontStyle27"/>
                <w:b/>
                <w:sz w:val="23"/>
                <w:szCs w:val="23"/>
              </w:rPr>
            </w:pPr>
            <w:r w:rsidRPr="00037C02">
              <w:rPr>
                <w:rStyle w:val="FontStyle27"/>
                <w:b/>
                <w:sz w:val="23"/>
                <w:szCs w:val="23"/>
              </w:rPr>
              <w:t>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3"/>
                <w:szCs w:val="23"/>
              </w:rPr>
            </w:pPr>
            <w:r w:rsidRPr="00037C02">
              <w:rPr>
                <w:rStyle w:val="FontStyle27"/>
                <w:b/>
                <w:sz w:val="23"/>
                <w:szCs w:val="23"/>
              </w:rPr>
              <w:t>Кол-во</w:t>
            </w:r>
          </w:p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Style w:val="FontStyle27"/>
                <w:b/>
                <w:sz w:val="23"/>
                <w:szCs w:val="23"/>
              </w:rPr>
              <w:t xml:space="preserve">Цена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b/>
                <w:sz w:val="23"/>
                <w:szCs w:val="23"/>
              </w:rPr>
            </w:pPr>
            <w:r w:rsidRPr="00037C02">
              <w:rPr>
                <w:rStyle w:val="FontStyle27"/>
                <w:b/>
                <w:sz w:val="23"/>
                <w:szCs w:val="23"/>
              </w:rPr>
              <w:t>Сумма, руб.</w:t>
            </w:r>
          </w:p>
        </w:tc>
      </w:tr>
      <w:tr w:rsidR="00C73BC0" w:rsidRPr="00037C02" w:rsidTr="00746497">
        <w:trPr>
          <w:trHeight w:val="2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3"/>
                <w:szCs w:val="23"/>
              </w:rPr>
            </w:pPr>
            <w:r w:rsidRPr="00037C02">
              <w:rPr>
                <w:rStyle w:val="FontStyle27"/>
                <w:sz w:val="23"/>
                <w:szCs w:val="23"/>
              </w:rPr>
              <w:t>1.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BC0" w:rsidRPr="00037C02" w:rsidRDefault="00C73BC0" w:rsidP="00746497">
            <w:pPr>
              <w:widowControl w:val="0"/>
              <w:autoSpaceDE w:val="0"/>
              <w:autoSpaceDN w:val="0"/>
              <w:adjustRightInd w:val="0"/>
              <w:rPr>
                <w:rStyle w:val="FontStyle27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center"/>
              <w:rPr>
                <w:rStyle w:val="FontStyle27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sz w:val="23"/>
                <w:szCs w:val="23"/>
              </w:rPr>
            </w:pPr>
          </w:p>
        </w:tc>
      </w:tr>
      <w:tr w:rsidR="00C73BC0" w:rsidRPr="00037C02" w:rsidTr="00746497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8"/>
              <w:rPr>
                <w:b/>
                <w:sz w:val="23"/>
                <w:szCs w:val="23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BC0" w:rsidRPr="00037C02" w:rsidRDefault="00C73BC0" w:rsidP="00746497">
            <w:pPr>
              <w:pStyle w:val="Style18"/>
              <w:rPr>
                <w:sz w:val="23"/>
                <w:szCs w:val="23"/>
              </w:rPr>
            </w:pPr>
            <w:r w:rsidRPr="00037C02">
              <w:rPr>
                <w:sz w:val="23"/>
                <w:szCs w:val="23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8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8"/>
              <w:widowControl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C0" w:rsidRPr="00037C02" w:rsidRDefault="00C73BC0" w:rsidP="00746497">
            <w:pPr>
              <w:pStyle w:val="Style14"/>
              <w:widowControl/>
              <w:spacing w:line="240" w:lineRule="auto"/>
              <w:jc w:val="right"/>
              <w:rPr>
                <w:rStyle w:val="FontStyle27"/>
                <w:b/>
                <w:sz w:val="23"/>
                <w:szCs w:val="23"/>
              </w:rPr>
            </w:pPr>
          </w:p>
        </w:tc>
      </w:tr>
    </w:tbl>
    <w:p w:rsidR="00C73BC0" w:rsidRPr="00037C02" w:rsidRDefault="00C73BC0" w:rsidP="00C73BC0">
      <w:pPr>
        <w:rPr>
          <w:rStyle w:val="FontStyle27"/>
          <w:b/>
          <w:sz w:val="23"/>
          <w:szCs w:val="23"/>
        </w:rPr>
      </w:pPr>
    </w:p>
    <w:p w:rsidR="00C73BC0" w:rsidRPr="00037C02" w:rsidRDefault="00C73BC0" w:rsidP="00C73BC0">
      <w:pPr>
        <w:pStyle w:val="Style14"/>
        <w:widowControl/>
        <w:spacing w:line="269" w:lineRule="exact"/>
        <w:ind w:right="634" w:firstLine="5"/>
        <w:rPr>
          <w:rStyle w:val="FontStyle27"/>
          <w:b/>
          <w:sz w:val="23"/>
          <w:szCs w:val="23"/>
        </w:rPr>
      </w:pPr>
      <w:r w:rsidRPr="00037C02">
        <w:rPr>
          <w:rStyle w:val="FontStyle27"/>
          <w:b/>
          <w:sz w:val="23"/>
          <w:szCs w:val="23"/>
        </w:rPr>
        <w:t>ИТОГО: ____________ (__________________________________рублей ___ копеек).</w:t>
      </w:r>
    </w:p>
    <w:p w:rsidR="00C73BC0" w:rsidRPr="00037C02" w:rsidRDefault="00C73BC0" w:rsidP="00C73BC0">
      <w:pPr>
        <w:pStyle w:val="Style14"/>
        <w:widowControl/>
        <w:spacing w:line="269" w:lineRule="exact"/>
        <w:ind w:right="634" w:firstLine="5"/>
        <w:jc w:val="center"/>
        <w:rPr>
          <w:rStyle w:val="FontStyle27"/>
          <w:b/>
          <w:sz w:val="23"/>
          <w:szCs w:val="23"/>
        </w:rPr>
      </w:pPr>
    </w:p>
    <w:p w:rsidR="00C73BC0" w:rsidRPr="00037C02" w:rsidRDefault="00C73BC0" w:rsidP="00C73BC0">
      <w:pPr>
        <w:rPr>
          <w:rFonts w:ascii="Times New Roman" w:hAnsi="Times New Roman"/>
          <w:sz w:val="23"/>
          <w:szCs w:val="23"/>
        </w:rPr>
      </w:pPr>
    </w:p>
    <w:p w:rsidR="00C73BC0" w:rsidRPr="00037C02" w:rsidRDefault="00C73BC0" w:rsidP="00C73BC0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037C02">
        <w:rPr>
          <w:rFonts w:ascii="Times New Roman" w:hAnsi="Times New Roman"/>
          <w:b/>
          <w:sz w:val="23"/>
          <w:szCs w:val="23"/>
        </w:rPr>
        <w:t xml:space="preserve">ПОСТАВЩИК:   </w:t>
      </w:r>
      <w:proofErr w:type="gramEnd"/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ПОКУПАТЕЛЪ :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________________________                                                           ________________________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color w:val="000000"/>
          <w:sz w:val="23"/>
          <w:szCs w:val="23"/>
        </w:rPr>
      </w:pPr>
      <w:r w:rsidRPr="00037C02">
        <w:rPr>
          <w:rStyle w:val="FontStyle27"/>
          <w:sz w:val="23"/>
          <w:szCs w:val="23"/>
        </w:rPr>
        <w:t>__________</w:t>
      </w:r>
      <w:r w:rsidRPr="00037C02">
        <w:rPr>
          <w:b/>
          <w:sz w:val="23"/>
          <w:szCs w:val="23"/>
        </w:rPr>
        <w:t xml:space="preserve">______________                                                           </w:t>
      </w:r>
      <w:r w:rsidRPr="00037C02">
        <w:rPr>
          <w:rStyle w:val="FontStyle27"/>
          <w:sz w:val="23"/>
          <w:szCs w:val="23"/>
        </w:rPr>
        <w:t>__________</w:t>
      </w:r>
      <w:r w:rsidRPr="00037C02">
        <w:rPr>
          <w:b/>
          <w:sz w:val="23"/>
          <w:szCs w:val="23"/>
        </w:rPr>
        <w:t>______________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«___» _______ </w:t>
      </w:r>
      <w:r w:rsidR="007166BC">
        <w:rPr>
          <w:rFonts w:ascii="Times New Roman" w:hAnsi="Times New Roman"/>
          <w:b/>
          <w:sz w:val="23"/>
          <w:szCs w:val="23"/>
        </w:rPr>
        <w:t>2025</w:t>
      </w:r>
      <w:r w:rsidRPr="00037C02">
        <w:rPr>
          <w:rFonts w:ascii="Times New Roman" w:hAnsi="Times New Roman"/>
          <w:b/>
          <w:sz w:val="23"/>
          <w:szCs w:val="23"/>
        </w:rPr>
        <w:t xml:space="preserve"> г.                                                        </w:t>
      </w:r>
      <w:r>
        <w:rPr>
          <w:rFonts w:ascii="Times New Roman" w:hAnsi="Times New Roman"/>
          <w:b/>
          <w:sz w:val="23"/>
          <w:szCs w:val="23"/>
        </w:rPr>
        <w:t xml:space="preserve">              «___» _______ </w:t>
      </w:r>
      <w:r w:rsidR="007166BC">
        <w:rPr>
          <w:rFonts w:ascii="Times New Roman" w:hAnsi="Times New Roman"/>
          <w:b/>
          <w:sz w:val="23"/>
          <w:szCs w:val="23"/>
        </w:rPr>
        <w:t>2025</w:t>
      </w:r>
      <w:r w:rsidRPr="00037C02">
        <w:rPr>
          <w:rFonts w:ascii="Times New Roman" w:hAnsi="Times New Roman"/>
          <w:b/>
          <w:sz w:val="23"/>
          <w:szCs w:val="23"/>
        </w:rPr>
        <w:t xml:space="preserve"> г.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</w:t>
      </w:r>
    </w:p>
    <w:p w:rsidR="00C73BC0" w:rsidRPr="00037C02" w:rsidRDefault="00C73BC0" w:rsidP="00C73BC0">
      <w:pPr>
        <w:pStyle w:val="a3"/>
        <w:jc w:val="both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ГОСУДАРСТВЕННЫЙ ЗАКАЗЧИК: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Министерство по социальной </w:t>
      </w: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защите и труду ПМР</w:t>
      </w:r>
    </w:p>
    <w:p w:rsidR="00C73BC0" w:rsidRPr="00037C02" w:rsidRDefault="00C73BC0" w:rsidP="00C73BC0">
      <w:pPr>
        <w:jc w:val="center"/>
        <w:rPr>
          <w:rFonts w:ascii="Times New Roman" w:hAnsi="Times New Roman"/>
          <w:sz w:val="23"/>
          <w:szCs w:val="23"/>
        </w:rPr>
      </w:pPr>
      <w:r w:rsidRPr="00037C02">
        <w:rPr>
          <w:rFonts w:ascii="Times New Roman" w:hAnsi="Times New Roman"/>
          <w:sz w:val="23"/>
          <w:szCs w:val="23"/>
        </w:rPr>
        <w:t xml:space="preserve"> Тирасполь, ул. 25 Октября, 114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________________________  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________________________                                                   </w:t>
      </w:r>
    </w:p>
    <w:p w:rsidR="00C73BC0" w:rsidRPr="00037C02" w:rsidRDefault="00C73BC0" w:rsidP="00C73BC0">
      <w:pPr>
        <w:pStyle w:val="Style16"/>
        <w:widowControl/>
        <w:ind w:firstLine="0"/>
        <w:rPr>
          <w:rStyle w:val="FontStyle27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                                                           ________________________                                                  </w:t>
      </w:r>
    </w:p>
    <w:p w:rsidR="00C73BC0" w:rsidRPr="00037C02" w:rsidRDefault="00C73BC0" w:rsidP="00C73BC0">
      <w:pPr>
        <w:jc w:val="center"/>
        <w:rPr>
          <w:rFonts w:ascii="Times New Roman" w:hAnsi="Times New Roman"/>
          <w:sz w:val="23"/>
          <w:szCs w:val="23"/>
        </w:rPr>
      </w:pPr>
      <w:r w:rsidRPr="00037C02">
        <w:rPr>
          <w:rStyle w:val="FontStyle27"/>
          <w:sz w:val="23"/>
          <w:szCs w:val="23"/>
        </w:rPr>
        <w:t xml:space="preserve">    ________________________                                                           </w:t>
      </w:r>
      <w:r w:rsidRPr="00037C02">
        <w:rPr>
          <w:rFonts w:ascii="Times New Roman" w:hAnsi="Times New Roman"/>
          <w:sz w:val="23"/>
          <w:szCs w:val="23"/>
        </w:rPr>
        <w:t xml:space="preserve">                 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Министр ______________ Е.Н. Куличенко</w:t>
      </w:r>
    </w:p>
    <w:p w:rsidR="00C73BC0" w:rsidRPr="00037C02" w:rsidRDefault="00C73BC0" w:rsidP="00C73BC0">
      <w:pPr>
        <w:jc w:val="center"/>
        <w:rPr>
          <w:rFonts w:ascii="Times New Roman" w:hAnsi="Times New Roman"/>
          <w:b/>
          <w:sz w:val="23"/>
          <w:szCs w:val="23"/>
        </w:rPr>
      </w:pPr>
    </w:p>
    <w:p w:rsidR="00C73BC0" w:rsidRPr="00037C02" w:rsidRDefault="00C73BC0" w:rsidP="00C73BC0">
      <w:pPr>
        <w:rPr>
          <w:rFonts w:ascii="Times New Roman" w:hAnsi="Times New Roman"/>
          <w:b/>
          <w:sz w:val="23"/>
          <w:szCs w:val="23"/>
        </w:rPr>
      </w:pPr>
      <w:r w:rsidRPr="00037C02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</w:t>
      </w:r>
      <w:r>
        <w:rPr>
          <w:rFonts w:ascii="Times New Roman" w:hAnsi="Times New Roman"/>
          <w:b/>
          <w:sz w:val="23"/>
          <w:szCs w:val="23"/>
        </w:rPr>
        <w:t xml:space="preserve">        «___» _______ </w:t>
      </w:r>
      <w:r w:rsidR="007166BC">
        <w:rPr>
          <w:rFonts w:ascii="Times New Roman" w:hAnsi="Times New Roman"/>
          <w:b/>
          <w:sz w:val="23"/>
          <w:szCs w:val="23"/>
        </w:rPr>
        <w:t>2025</w:t>
      </w:r>
      <w:r w:rsidRPr="00037C02">
        <w:rPr>
          <w:rFonts w:ascii="Times New Roman" w:hAnsi="Times New Roman"/>
          <w:b/>
          <w:sz w:val="23"/>
          <w:szCs w:val="23"/>
        </w:rPr>
        <w:t xml:space="preserve"> г.</w:t>
      </w:r>
    </w:p>
    <w:p w:rsidR="00C73BC0" w:rsidRDefault="00C73BC0" w:rsidP="00C73BC0">
      <w:pPr>
        <w:pStyle w:val="Style1"/>
        <w:widowControl/>
        <w:tabs>
          <w:tab w:val="left" w:leader="underscore" w:pos="7958"/>
        </w:tabs>
        <w:ind w:firstLine="0"/>
        <w:rPr>
          <w:rStyle w:val="FontStyle22"/>
        </w:rPr>
      </w:pPr>
    </w:p>
    <w:p w:rsidR="005F7763" w:rsidRPr="00C73BC0" w:rsidRDefault="005F7763" w:rsidP="00C73BC0"/>
    <w:sectPr w:rsidR="005F7763" w:rsidRPr="00C7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A4"/>
    <w:rsid w:val="000B616A"/>
    <w:rsid w:val="005F7763"/>
    <w:rsid w:val="00674B4B"/>
    <w:rsid w:val="007166BC"/>
    <w:rsid w:val="00A66C7C"/>
    <w:rsid w:val="00C73BC0"/>
    <w:rsid w:val="00CC52E9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06092-F172-436F-BF64-48A985F3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7C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66C7C"/>
    <w:rPr>
      <w:rFonts w:ascii="Courier New" w:eastAsia="Times New Roman" w:hAnsi="Courier New"/>
      <w:lang w:eastAsia="ru-RU"/>
    </w:rPr>
  </w:style>
  <w:style w:type="character" w:customStyle="1" w:styleId="a4">
    <w:name w:val="Текст Знак"/>
    <w:basedOn w:val="a0"/>
    <w:link w:val="a3"/>
    <w:rsid w:val="00A66C7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A66C7C"/>
  </w:style>
  <w:style w:type="paragraph" w:styleId="a6">
    <w:name w:val="List Paragraph"/>
    <w:basedOn w:val="a"/>
    <w:link w:val="a5"/>
    <w:uiPriority w:val="34"/>
    <w:qFormat/>
    <w:rsid w:val="00A66C7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1">
    <w:name w:val="Style1"/>
    <w:basedOn w:val="a"/>
    <w:rsid w:val="00A66C7C"/>
    <w:pPr>
      <w:widowControl w:val="0"/>
      <w:autoSpaceDE w:val="0"/>
      <w:autoSpaceDN w:val="0"/>
      <w:adjustRightInd w:val="0"/>
      <w:spacing w:line="233" w:lineRule="exact"/>
      <w:ind w:firstLine="9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66C7C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6C7C"/>
    <w:pPr>
      <w:widowControl w:val="0"/>
      <w:autoSpaceDE w:val="0"/>
      <w:autoSpaceDN w:val="0"/>
      <w:adjustRightInd w:val="0"/>
      <w:spacing w:line="286" w:lineRule="exact"/>
      <w:ind w:firstLine="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66C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66C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A66C7C"/>
    <w:rPr>
      <w:rFonts w:ascii="Times New Roman" w:hAnsi="Times New Roman" w:cs="Times New Roman" w:hint="default"/>
      <w:b/>
      <w:bCs/>
      <w:color w:val="000000"/>
      <w:spacing w:val="10"/>
      <w:sz w:val="16"/>
      <w:szCs w:val="16"/>
    </w:rPr>
  </w:style>
  <w:style w:type="character" w:customStyle="1" w:styleId="FontStyle27">
    <w:name w:val="Font Style27"/>
    <w:rsid w:val="00A66C7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2258</Words>
  <Characters>12877</Characters>
  <Application>Microsoft Office Word</Application>
  <DocSecurity>0</DocSecurity>
  <Lines>107</Lines>
  <Paragraphs>30</Paragraphs>
  <ScaleCrop>false</ScaleCrop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Вера М. Гончар</cp:lastModifiedBy>
  <cp:revision>8</cp:revision>
  <dcterms:created xsi:type="dcterms:W3CDTF">2023-11-16T14:55:00Z</dcterms:created>
  <dcterms:modified xsi:type="dcterms:W3CDTF">2025-05-29T07:09:00Z</dcterms:modified>
</cp:coreProperties>
</file>